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E0F8E" w14:textId="77777777" w:rsidR="001D3206" w:rsidRDefault="001D3206" w:rsidP="001D320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5C68EE8" w14:textId="77777777" w:rsidR="001D3206" w:rsidRDefault="001D3206" w:rsidP="001D320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F876FAE" w14:textId="77777777" w:rsidR="001D3206" w:rsidRDefault="001D3206" w:rsidP="001D320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5BB9D9" w14:textId="77777777" w:rsidR="001D3206" w:rsidRDefault="001D3206" w:rsidP="001D320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D26B690" w14:textId="77777777" w:rsidR="001D3206" w:rsidRDefault="001D3206" w:rsidP="001D320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726C943" w14:textId="77777777" w:rsidR="001D3206" w:rsidRDefault="001D3206" w:rsidP="001D320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F833DFB" w14:textId="01369CB7" w:rsidR="00A92F11" w:rsidRPr="001D3206" w:rsidRDefault="0052343A" w:rsidP="001D3206">
      <w:pPr>
        <w:jc w:val="center"/>
        <w:rPr>
          <w:rFonts w:ascii="Times New Roman" w:hAnsi="Times New Roman" w:cs="Times New Roman"/>
          <w:sz w:val="28"/>
          <w:szCs w:val="28"/>
        </w:rPr>
      </w:pPr>
      <w:r w:rsidRPr="001D3206">
        <w:rPr>
          <w:rFonts w:ascii="Times New Roman" w:hAnsi="Times New Roman" w:cs="Times New Roman"/>
          <w:sz w:val="28"/>
          <w:szCs w:val="28"/>
        </w:rPr>
        <w:t>PARLAMENTUL ROM</w:t>
      </w:r>
      <w:r w:rsidRPr="001D3206">
        <w:rPr>
          <w:rFonts w:ascii="Times New Roman" w:hAnsi="Times New Roman" w:cs="Times New Roman"/>
          <w:sz w:val="28"/>
          <w:szCs w:val="28"/>
        </w:rPr>
        <w:t>Â</w:t>
      </w:r>
      <w:r w:rsidRPr="001D3206">
        <w:rPr>
          <w:rFonts w:ascii="Times New Roman" w:hAnsi="Times New Roman" w:cs="Times New Roman"/>
          <w:sz w:val="28"/>
          <w:szCs w:val="28"/>
        </w:rPr>
        <w:t>NIEI</w:t>
      </w:r>
    </w:p>
    <w:p w14:paraId="2630ECE0" w14:textId="3DFC08DE" w:rsidR="0052343A" w:rsidRPr="001D3206" w:rsidRDefault="0052343A">
      <w:pPr>
        <w:rPr>
          <w:rFonts w:ascii="Times New Roman" w:hAnsi="Times New Roman" w:cs="Times New Roman"/>
          <w:sz w:val="28"/>
          <w:szCs w:val="28"/>
        </w:rPr>
      </w:pPr>
    </w:p>
    <w:p w14:paraId="08ED0F08" w14:textId="264B17CC" w:rsidR="0052343A" w:rsidRPr="001D3206" w:rsidRDefault="0052343A" w:rsidP="001D3206">
      <w:pPr>
        <w:jc w:val="center"/>
        <w:rPr>
          <w:rFonts w:ascii="Times New Roman" w:hAnsi="Times New Roman" w:cs="Times New Roman"/>
          <w:sz w:val="28"/>
          <w:szCs w:val="28"/>
        </w:rPr>
      </w:pPr>
      <w:r w:rsidRPr="001D3206">
        <w:rPr>
          <w:rFonts w:ascii="Times New Roman" w:hAnsi="Times New Roman" w:cs="Times New Roman"/>
          <w:sz w:val="28"/>
          <w:szCs w:val="28"/>
        </w:rPr>
        <w:t>Camera Deputa</w:t>
      </w:r>
      <w:r w:rsidRPr="001D3206">
        <w:rPr>
          <w:rFonts w:ascii="Times New Roman" w:hAnsi="Times New Roman" w:cs="Times New Roman"/>
          <w:sz w:val="28"/>
          <w:szCs w:val="28"/>
        </w:rPr>
        <w:t>ț</w:t>
      </w:r>
      <w:r w:rsidRPr="001D3206">
        <w:rPr>
          <w:rFonts w:ascii="Times New Roman" w:hAnsi="Times New Roman" w:cs="Times New Roman"/>
          <w:sz w:val="28"/>
          <w:szCs w:val="28"/>
        </w:rPr>
        <w:t>ilor</w:t>
      </w:r>
      <w:r w:rsidRPr="001D320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Senat</w:t>
      </w:r>
    </w:p>
    <w:p w14:paraId="706E4CB6" w14:textId="5281CE9D" w:rsidR="0052343A" w:rsidRPr="001D3206" w:rsidRDefault="0052343A">
      <w:pPr>
        <w:rPr>
          <w:rFonts w:ascii="Times New Roman" w:hAnsi="Times New Roman" w:cs="Times New Roman"/>
          <w:sz w:val="28"/>
          <w:szCs w:val="28"/>
        </w:rPr>
      </w:pPr>
    </w:p>
    <w:p w14:paraId="58E03779" w14:textId="2CBD0004" w:rsidR="0052343A" w:rsidRPr="001D3206" w:rsidRDefault="0052343A">
      <w:pPr>
        <w:rPr>
          <w:rFonts w:ascii="Times New Roman" w:hAnsi="Times New Roman" w:cs="Times New Roman"/>
          <w:sz w:val="28"/>
          <w:szCs w:val="28"/>
        </w:rPr>
      </w:pPr>
    </w:p>
    <w:p w14:paraId="69B651DF" w14:textId="36AC83EE" w:rsidR="0052343A" w:rsidRPr="001D3206" w:rsidRDefault="0052343A" w:rsidP="001D3206">
      <w:pPr>
        <w:jc w:val="center"/>
        <w:rPr>
          <w:rFonts w:ascii="Times New Roman" w:hAnsi="Times New Roman" w:cs="Times New Roman"/>
          <w:sz w:val="28"/>
          <w:szCs w:val="28"/>
        </w:rPr>
      </w:pPr>
      <w:r w:rsidRPr="001D3206">
        <w:rPr>
          <w:rFonts w:ascii="Times New Roman" w:hAnsi="Times New Roman" w:cs="Times New Roman"/>
          <w:sz w:val="28"/>
          <w:szCs w:val="28"/>
        </w:rPr>
        <w:t>LEGE</w:t>
      </w:r>
    </w:p>
    <w:p w14:paraId="134E14B6" w14:textId="4A6F3538" w:rsidR="0052343A" w:rsidRPr="001D3206" w:rsidRDefault="0052343A" w:rsidP="001D3206">
      <w:pPr>
        <w:jc w:val="center"/>
        <w:rPr>
          <w:rFonts w:ascii="Times New Roman" w:hAnsi="Times New Roman" w:cs="Times New Roman"/>
          <w:sz w:val="28"/>
          <w:szCs w:val="28"/>
        </w:rPr>
      </w:pPr>
      <w:r w:rsidRPr="001D3206">
        <w:rPr>
          <w:rFonts w:ascii="Times New Roman" w:hAnsi="Times New Roman" w:cs="Times New Roman"/>
          <w:sz w:val="28"/>
          <w:szCs w:val="28"/>
        </w:rPr>
        <w:t>pentru modificarea Legii nr. 35/2007 privind cre</w:t>
      </w:r>
      <w:r w:rsidRPr="001D3206">
        <w:rPr>
          <w:rFonts w:ascii="Times New Roman" w:hAnsi="Times New Roman" w:cs="Times New Roman"/>
          <w:sz w:val="28"/>
          <w:szCs w:val="28"/>
        </w:rPr>
        <w:t>ș</w:t>
      </w:r>
      <w:r w:rsidRPr="001D3206">
        <w:rPr>
          <w:rFonts w:ascii="Times New Roman" w:hAnsi="Times New Roman" w:cs="Times New Roman"/>
          <w:sz w:val="28"/>
          <w:szCs w:val="28"/>
        </w:rPr>
        <w:t>terea siguran</w:t>
      </w:r>
      <w:r w:rsidRPr="001D3206">
        <w:rPr>
          <w:rFonts w:ascii="Times New Roman" w:hAnsi="Times New Roman" w:cs="Times New Roman"/>
          <w:sz w:val="28"/>
          <w:szCs w:val="28"/>
        </w:rPr>
        <w:t>ț</w:t>
      </w:r>
      <w:r w:rsidRPr="001D3206">
        <w:rPr>
          <w:rFonts w:ascii="Times New Roman" w:hAnsi="Times New Roman" w:cs="Times New Roman"/>
          <w:sz w:val="28"/>
          <w:szCs w:val="28"/>
        </w:rPr>
        <w:t xml:space="preserve">ei </w:t>
      </w:r>
      <w:r w:rsidRPr="001D3206">
        <w:rPr>
          <w:rFonts w:ascii="Times New Roman" w:hAnsi="Times New Roman" w:cs="Times New Roman"/>
          <w:sz w:val="28"/>
          <w:szCs w:val="28"/>
        </w:rPr>
        <w:t>î</w:t>
      </w:r>
      <w:r w:rsidRPr="001D3206">
        <w:rPr>
          <w:rFonts w:ascii="Times New Roman" w:hAnsi="Times New Roman" w:cs="Times New Roman"/>
          <w:sz w:val="28"/>
          <w:szCs w:val="28"/>
        </w:rPr>
        <w:t>n unit</w:t>
      </w:r>
      <w:r w:rsidRPr="001D3206">
        <w:rPr>
          <w:rFonts w:ascii="Times New Roman" w:hAnsi="Times New Roman" w:cs="Times New Roman"/>
          <w:sz w:val="28"/>
          <w:szCs w:val="28"/>
        </w:rPr>
        <w:t>ăț</w:t>
      </w:r>
      <w:r w:rsidRPr="001D3206">
        <w:rPr>
          <w:rFonts w:ascii="Times New Roman" w:hAnsi="Times New Roman" w:cs="Times New Roman"/>
          <w:sz w:val="28"/>
          <w:szCs w:val="28"/>
        </w:rPr>
        <w:t xml:space="preserve">ile de </w:t>
      </w:r>
      <w:r w:rsidRPr="001D3206">
        <w:rPr>
          <w:rFonts w:ascii="Times New Roman" w:hAnsi="Times New Roman" w:cs="Times New Roman"/>
          <w:sz w:val="28"/>
          <w:szCs w:val="28"/>
        </w:rPr>
        <w:t>î</w:t>
      </w:r>
      <w:r w:rsidRPr="001D3206">
        <w:rPr>
          <w:rFonts w:ascii="Times New Roman" w:hAnsi="Times New Roman" w:cs="Times New Roman"/>
          <w:sz w:val="28"/>
          <w:szCs w:val="28"/>
        </w:rPr>
        <w:t>nv</w:t>
      </w:r>
      <w:r w:rsidRPr="001D3206">
        <w:rPr>
          <w:rFonts w:ascii="Times New Roman" w:hAnsi="Times New Roman" w:cs="Times New Roman"/>
          <w:sz w:val="28"/>
          <w:szCs w:val="28"/>
        </w:rPr>
        <w:t>ăță</w:t>
      </w:r>
      <w:r w:rsidRPr="001D3206">
        <w:rPr>
          <w:rFonts w:ascii="Times New Roman" w:hAnsi="Times New Roman" w:cs="Times New Roman"/>
          <w:sz w:val="28"/>
          <w:szCs w:val="28"/>
        </w:rPr>
        <w:t>m</w:t>
      </w:r>
      <w:r w:rsidRPr="001D3206">
        <w:rPr>
          <w:rFonts w:ascii="Times New Roman" w:hAnsi="Times New Roman" w:cs="Times New Roman"/>
          <w:sz w:val="28"/>
          <w:szCs w:val="28"/>
        </w:rPr>
        <w:t>â</w:t>
      </w:r>
      <w:r w:rsidRPr="001D3206">
        <w:rPr>
          <w:rFonts w:ascii="Times New Roman" w:hAnsi="Times New Roman" w:cs="Times New Roman"/>
          <w:sz w:val="28"/>
          <w:szCs w:val="28"/>
        </w:rPr>
        <w:t>nt</w:t>
      </w:r>
    </w:p>
    <w:p w14:paraId="275991D7" w14:textId="323CBF8C" w:rsidR="0052343A" w:rsidRPr="001D3206" w:rsidRDefault="0052343A">
      <w:pPr>
        <w:rPr>
          <w:rFonts w:ascii="Times New Roman" w:hAnsi="Times New Roman" w:cs="Times New Roman"/>
          <w:sz w:val="28"/>
          <w:szCs w:val="28"/>
        </w:rPr>
      </w:pPr>
    </w:p>
    <w:p w14:paraId="5F8D1A8D" w14:textId="43407202" w:rsidR="0052343A" w:rsidRPr="001D3206" w:rsidRDefault="0052343A">
      <w:pPr>
        <w:rPr>
          <w:rFonts w:ascii="Times New Roman" w:hAnsi="Times New Roman" w:cs="Times New Roman"/>
          <w:sz w:val="28"/>
          <w:szCs w:val="28"/>
        </w:rPr>
      </w:pPr>
    </w:p>
    <w:p w14:paraId="1A6287F4" w14:textId="10245CA4" w:rsidR="0052343A" w:rsidRPr="001D3206" w:rsidRDefault="0052343A">
      <w:pPr>
        <w:rPr>
          <w:rFonts w:ascii="Times New Roman" w:hAnsi="Times New Roman" w:cs="Times New Roman"/>
          <w:sz w:val="28"/>
          <w:szCs w:val="28"/>
        </w:rPr>
      </w:pPr>
      <w:r w:rsidRPr="001D3206">
        <w:rPr>
          <w:rFonts w:ascii="Times New Roman" w:hAnsi="Times New Roman" w:cs="Times New Roman"/>
          <w:sz w:val="28"/>
          <w:szCs w:val="28"/>
        </w:rPr>
        <w:t>Parlamentul Rom</w:t>
      </w:r>
      <w:r w:rsidRPr="001D3206">
        <w:rPr>
          <w:rFonts w:ascii="Times New Roman" w:hAnsi="Times New Roman" w:cs="Times New Roman"/>
          <w:sz w:val="28"/>
          <w:szCs w:val="28"/>
        </w:rPr>
        <w:t>â</w:t>
      </w:r>
      <w:r w:rsidRPr="001D3206">
        <w:rPr>
          <w:rFonts w:ascii="Times New Roman" w:hAnsi="Times New Roman" w:cs="Times New Roman"/>
          <w:sz w:val="28"/>
          <w:szCs w:val="28"/>
        </w:rPr>
        <w:t>niei adopt</w:t>
      </w:r>
      <w:r w:rsidRPr="001D3206">
        <w:rPr>
          <w:rFonts w:ascii="Times New Roman" w:hAnsi="Times New Roman" w:cs="Times New Roman"/>
          <w:sz w:val="28"/>
          <w:szCs w:val="28"/>
        </w:rPr>
        <w:t>ă</w:t>
      </w:r>
      <w:r w:rsidRPr="001D3206">
        <w:rPr>
          <w:rFonts w:ascii="Times New Roman" w:hAnsi="Times New Roman" w:cs="Times New Roman"/>
          <w:sz w:val="28"/>
          <w:szCs w:val="28"/>
        </w:rPr>
        <w:t xml:space="preserve"> prezenta lege</w:t>
      </w:r>
      <w:r w:rsidRPr="001D3206">
        <w:rPr>
          <w:rFonts w:ascii="Times New Roman" w:hAnsi="Times New Roman" w:cs="Times New Roman"/>
          <w:sz w:val="28"/>
          <w:szCs w:val="28"/>
        </w:rPr>
        <w:t>.</w:t>
      </w:r>
    </w:p>
    <w:p w14:paraId="74849B23" w14:textId="1E4091D1" w:rsidR="0052343A" w:rsidRPr="001D3206" w:rsidRDefault="0052343A">
      <w:pPr>
        <w:rPr>
          <w:rFonts w:ascii="Times New Roman" w:hAnsi="Times New Roman" w:cs="Times New Roman"/>
          <w:sz w:val="28"/>
          <w:szCs w:val="28"/>
        </w:rPr>
      </w:pPr>
    </w:p>
    <w:p w14:paraId="53E731C4" w14:textId="1073C762" w:rsidR="0052343A" w:rsidRPr="001D3206" w:rsidRDefault="0052343A" w:rsidP="0052343A">
      <w:pPr>
        <w:rPr>
          <w:rFonts w:ascii="Times New Roman" w:hAnsi="Times New Roman" w:cs="Times New Roman"/>
          <w:sz w:val="28"/>
          <w:szCs w:val="28"/>
        </w:rPr>
      </w:pPr>
      <w:r w:rsidRPr="001D3206">
        <w:rPr>
          <w:rFonts w:ascii="Times New Roman" w:hAnsi="Times New Roman" w:cs="Times New Roman"/>
          <w:sz w:val="28"/>
          <w:szCs w:val="28"/>
        </w:rPr>
        <w:t>Articol</w:t>
      </w:r>
      <w:r w:rsidRPr="001D3206">
        <w:rPr>
          <w:rFonts w:ascii="Times New Roman" w:hAnsi="Times New Roman" w:cs="Times New Roman"/>
          <w:sz w:val="28"/>
          <w:szCs w:val="28"/>
        </w:rPr>
        <w:t>ul</w:t>
      </w:r>
      <w:r w:rsidRPr="001D3206">
        <w:rPr>
          <w:rFonts w:ascii="Times New Roman" w:hAnsi="Times New Roman" w:cs="Times New Roman"/>
          <w:sz w:val="28"/>
          <w:szCs w:val="28"/>
        </w:rPr>
        <w:t xml:space="preserve"> </w:t>
      </w:r>
      <w:r w:rsidRPr="001D3206">
        <w:rPr>
          <w:rFonts w:ascii="Times New Roman" w:hAnsi="Times New Roman" w:cs="Times New Roman"/>
          <w:sz w:val="28"/>
          <w:szCs w:val="28"/>
        </w:rPr>
        <w:t>1</w:t>
      </w:r>
    </w:p>
    <w:p w14:paraId="5066E27C" w14:textId="44B4AE9A" w:rsidR="0052343A" w:rsidRPr="001D3206" w:rsidRDefault="001D3206" w:rsidP="00523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2343A" w:rsidRPr="001D3206">
        <w:rPr>
          <w:rFonts w:ascii="Times New Roman" w:hAnsi="Times New Roman" w:cs="Times New Roman"/>
          <w:sz w:val="28"/>
          <w:szCs w:val="28"/>
        </w:rPr>
        <w:t>Articolul 5 din Legea nr. 35/2007 privind cre</w:t>
      </w:r>
      <w:r w:rsidR="0052343A" w:rsidRPr="001D3206">
        <w:rPr>
          <w:rFonts w:ascii="Times New Roman" w:hAnsi="Times New Roman" w:cs="Times New Roman"/>
          <w:sz w:val="28"/>
          <w:szCs w:val="28"/>
        </w:rPr>
        <w:t>ș</w:t>
      </w:r>
      <w:r w:rsidR="0052343A" w:rsidRPr="001D3206">
        <w:rPr>
          <w:rFonts w:ascii="Times New Roman" w:hAnsi="Times New Roman" w:cs="Times New Roman"/>
          <w:sz w:val="28"/>
          <w:szCs w:val="28"/>
        </w:rPr>
        <w:t>terea siguran</w:t>
      </w:r>
      <w:r w:rsidR="0052343A" w:rsidRPr="001D3206">
        <w:rPr>
          <w:rFonts w:ascii="Times New Roman" w:hAnsi="Times New Roman" w:cs="Times New Roman"/>
          <w:sz w:val="28"/>
          <w:szCs w:val="28"/>
        </w:rPr>
        <w:t>ț</w:t>
      </w:r>
      <w:r w:rsidR="0052343A" w:rsidRPr="001D3206">
        <w:rPr>
          <w:rFonts w:ascii="Times New Roman" w:hAnsi="Times New Roman" w:cs="Times New Roman"/>
          <w:sz w:val="28"/>
          <w:szCs w:val="28"/>
        </w:rPr>
        <w:t xml:space="preserve">ei </w:t>
      </w:r>
      <w:r w:rsidR="0052343A" w:rsidRPr="001D3206">
        <w:rPr>
          <w:rFonts w:ascii="Times New Roman" w:hAnsi="Times New Roman" w:cs="Times New Roman"/>
          <w:sz w:val="28"/>
          <w:szCs w:val="28"/>
        </w:rPr>
        <w:t>î</w:t>
      </w:r>
      <w:r w:rsidR="0052343A" w:rsidRPr="001D3206">
        <w:rPr>
          <w:rFonts w:ascii="Times New Roman" w:hAnsi="Times New Roman" w:cs="Times New Roman"/>
          <w:sz w:val="28"/>
          <w:szCs w:val="28"/>
        </w:rPr>
        <w:t>n unit</w:t>
      </w:r>
      <w:r w:rsidR="0052343A" w:rsidRPr="001D3206">
        <w:rPr>
          <w:rFonts w:ascii="Times New Roman" w:hAnsi="Times New Roman" w:cs="Times New Roman"/>
          <w:sz w:val="28"/>
          <w:szCs w:val="28"/>
        </w:rPr>
        <w:t>ăț</w:t>
      </w:r>
      <w:r w:rsidR="0052343A" w:rsidRPr="001D3206">
        <w:rPr>
          <w:rFonts w:ascii="Times New Roman" w:hAnsi="Times New Roman" w:cs="Times New Roman"/>
          <w:sz w:val="28"/>
          <w:szCs w:val="28"/>
        </w:rPr>
        <w:t xml:space="preserve">ile de </w:t>
      </w:r>
      <w:r w:rsidR="0052343A" w:rsidRPr="001D3206">
        <w:rPr>
          <w:rFonts w:ascii="Times New Roman" w:hAnsi="Times New Roman" w:cs="Times New Roman"/>
          <w:sz w:val="28"/>
          <w:szCs w:val="28"/>
        </w:rPr>
        <w:t>î</w:t>
      </w:r>
      <w:r w:rsidR="0052343A" w:rsidRPr="001D3206">
        <w:rPr>
          <w:rFonts w:ascii="Times New Roman" w:hAnsi="Times New Roman" w:cs="Times New Roman"/>
          <w:sz w:val="28"/>
          <w:szCs w:val="28"/>
        </w:rPr>
        <w:t>nv</w:t>
      </w:r>
      <w:r w:rsidR="0052343A" w:rsidRPr="001D3206">
        <w:rPr>
          <w:rFonts w:ascii="Times New Roman" w:hAnsi="Times New Roman" w:cs="Times New Roman"/>
          <w:sz w:val="28"/>
          <w:szCs w:val="28"/>
        </w:rPr>
        <w:t>ăță</w:t>
      </w:r>
      <w:r w:rsidR="0052343A" w:rsidRPr="001D3206">
        <w:rPr>
          <w:rFonts w:ascii="Times New Roman" w:hAnsi="Times New Roman" w:cs="Times New Roman"/>
          <w:sz w:val="28"/>
          <w:szCs w:val="28"/>
        </w:rPr>
        <w:t>m</w:t>
      </w:r>
      <w:r w:rsidR="0052343A" w:rsidRPr="001D3206">
        <w:rPr>
          <w:rFonts w:ascii="Times New Roman" w:hAnsi="Times New Roman" w:cs="Times New Roman"/>
          <w:sz w:val="28"/>
          <w:szCs w:val="28"/>
        </w:rPr>
        <w:t>â</w:t>
      </w:r>
      <w:r w:rsidR="0052343A" w:rsidRPr="001D3206">
        <w:rPr>
          <w:rFonts w:ascii="Times New Roman" w:hAnsi="Times New Roman" w:cs="Times New Roman"/>
          <w:sz w:val="28"/>
          <w:szCs w:val="28"/>
        </w:rPr>
        <w:t>nt, publicat</w:t>
      </w:r>
      <w:r w:rsidR="0052343A" w:rsidRPr="001D3206">
        <w:rPr>
          <w:rFonts w:ascii="Times New Roman" w:hAnsi="Times New Roman" w:cs="Times New Roman"/>
          <w:sz w:val="28"/>
          <w:szCs w:val="28"/>
        </w:rPr>
        <w:t>ă</w:t>
      </w:r>
      <w:r w:rsidR="0052343A" w:rsidRPr="001D3206">
        <w:rPr>
          <w:rFonts w:ascii="Times New Roman" w:hAnsi="Times New Roman" w:cs="Times New Roman"/>
          <w:sz w:val="28"/>
          <w:szCs w:val="28"/>
        </w:rPr>
        <w:t xml:space="preserve"> </w:t>
      </w:r>
      <w:r w:rsidR="0052343A" w:rsidRPr="001D3206">
        <w:rPr>
          <w:rFonts w:ascii="Times New Roman" w:hAnsi="Times New Roman" w:cs="Times New Roman"/>
          <w:sz w:val="28"/>
          <w:szCs w:val="28"/>
        </w:rPr>
        <w:t>î</w:t>
      </w:r>
      <w:r w:rsidR="0052343A" w:rsidRPr="001D3206">
        <w:rPr>
          <w:rFonts w:ascii="Times New Roman" w:hAnsi="Times New Roman" w:cs="Times New Roman"/>
          <w:sz w:val="28"/>
          <w:szCs w:val="28"/>
        </w:rPr>
        <w:t>n Monitorul Oficial al Rom</w:t>
      </w:r>
      <w:r w:rsidR="0052343A" w:rsidRPr="001D3206">
        <w:rPr>
          <w:rFonts w:ascii="Times New Roman" w:hAnsi="Times New Roman" w:cs="Times New Roman"/>
          <w:sz w:val="28"/>
          <w:szCs w:val="28"/>
        </w:rPr>
        <w:t>â</w:t>
      </w:r>
      <w:r w:rsidR="0052343A" w:rsidRPr="001D3206">
        <w:rPr>
          <w:rFonts w:ascii="Times New Roman" w:hAnsi="Times New Roman" w:cs="Times New Roman"/>
          <w:sz w:val="28"/>
          <w:szCs w:val="28"/>
        </w:rPr>
        <w:t xml:space="preserve">niei, </w:t>
      </w:r>
      <w:r w:rsidR="0052343A" w:rsidRPr="001D3206">
        <w:rPr>
          <w:rFonts w:ascii="Times New Roman" w:hAnsi="Times New Roman" w:cs="Times New Roman"/>
          <w:sz w:val="28"/>
          <w:szCs w:val="28"/>
        </w:rPr>
        <w:t>p</w:t>
      </w:r>
      <w:r w:rsidR="0052343A" w:rsidRPr="001D3206">
        <w:rPr>
          <w:rFonts w:ascii="Times New Roman" w:hAnsi="Times New Roman" w:cs="Times New Roman"/>
          <w:sz w:val="28"/>
          <w:szCs w:val="28"/>
        </w:rPr>
        <w:t>artea I, nr. 165 din 8 martie 2007, cu modific</w:t>
      </w:r>
      <w:r w:rsidR="0052343A" w:rsidRPr="001D3206">
        <w:rPr>
          <w:rFonts w:ascii="Times New Roman" w:hAnsi="Times New Roman" w:cs="Times New Roman"/>
          <w:sz w:val="28"/>
          <w:szCs w:val="28"/>
        </w:rPr>
        <w:t>ă</w:t>
      </w:r>
      <w:r w:rsidR="0052343A" w:rsidRPr="001D3206">
        <w:rPr>
          <w:rFonts w:ascii="Times New Roman" w:hAnsi="Times New Roman" w:cs="Times New Roman"/>
          <w:sz w:val="28"/>
          <w:szCs w:val="28"/>
        </w:rPr>
        <w:t xml:space="preserve">rile </w:t>
      </w:r>
      <w:r w:rsidR="0052343A" w:rsidRPr="001D3206">
        <w:rPr>
          <w:rFonts w:ascii="Times New Roman" w:hAnsi="Times New Roman" w:cs="Times New Roman"/>
          <w:sz w:val="28"/>
          <w:szCs w:val="28"/>
        </w:rPr>
        <w:t>ș</w:t>
      </w:r>
      <w:r w:rsidR="0052343A" w:rsidRPr="001D3206">
        <w:rPr>
          <w:rFonts w:ascii="Times New Roman" w:hAnsi="Times New Roman" w:cs="Times New Roman"/>
          <w:sz w:val="28"/>
          <w:szCs w:val="28"/>
        </w:rPr>
        <w:t>i complet</w:t>
      </w:r>
      <w:r w:rsidR="0052343A" w:rsidRPr="001D3206">
        <w:rPr>
          <w:rFonts w:ascii="Times New Roman" w:hAnsi="Times New Roman" w:cs="Times New Roman"/>
          <w:sz w:val="28"/>
          <w:szCs w:val="28"/>
        </w:rPr>
        <w:t>ă</w:t>
      </w:r>
      <w:r w:rsidR="0052343A" w:rsidRPr="001D3206">
        <w:rPr>
          <w:rFonts w:ascii="Times New Roman" w:hAnsi="Times New Roman" w:cs="Times New Roman"/>
          <w:sz w:val="28"/>
          <w:szCs w:val="28"/>
        </w:rPr>
        <w:t>rile ulterioare, se modific</w:t>
      </w:r>
      <w:r w:rsidR="0052343A" w:rsidRPr="001D3206">
        <w:rPr>
          <w:rFonts w:ascii="Times New Roman" w:hAnsi="Times New Roman" w:cs="Times New Roman"/>
          <w:sz w:val="28"/>
          <w:szCs w:val="28"/>
        </w:rPr>
        <w:t>ă</w:t>
      </w:r>
      <w:r w:rsidR="0052343A" w:rsidRPr="001D3206">
        <w:rPr>
          <w:rFonts w:ascii="Times New Roman" w:hAnsi="Times New Roman" w:cs="Times New Roman"/>
          <w:sz w:val="28"/>
          <w:szCs w:val="28"/>
        </w:rPr>
        <w:t xml:space="preserve"> </w:t>
      </w:r>
      <w:r w:rsidR="0052343A" w:rsidRPr="001D3206">
        <w:rPr>
          <w:rFonts w:ascii="Times New Roman" w:hAnsi="Times New Roman" w:cs="Times New Roman"/>
          <w:sz w:val="28"/>
          <w:szCs w:val="28"/>
        </w:rPr>
        <w:t>ș</w:t>
      </w:r>
      <w:r w:rsidR="0052343A" w:rsidRPr="001D3206">
        <w:rPr>
          <w:rFonts w:ascii="Times New Roman" w:hAnsi="Times New Roman" w:cs="Times New Roman"/>
          <w:sz w:val="28"/>
          <w:szCs w:val="28"/>
        </w:rPr>
        <w:t>i va avea urm</w:t>
      </w:r>
      <w:r w:rsidR="0052343A" w:rsidRPr="001D3206">
        <w:rPr>
          <w:rFonts w:ascii="Times New Roman" w:hAnsi="Times New Roman" w:cs="Times New Roman"/>
          <w:sz w:val="28"/>
          <w:szCs w:val="28"/>
        </w:rPr>
        <w:t>ă</w:t>
      </w:r>
      <w:r w:rsidR="0052343A" w:rsidRPr="001D3206">
        <w:rPr>
          <w:rFonts w:ascii="Times New Roman" w:hAnsi="Times New Roman" w:cs="Times New Roman"/>
          <w:sz w:val="28"/>
          <w:szCs w:val="28"/>
        </w:rPr>
        <w:t xml:space="preserve">torul cuprins: </w:t>
      </w:r>
    </w:p>
    <w:p w14:paraId="54F0CE3B" w14:textId="7CA02F30" w:rsidR="0052343A" w:rsidRPr="001D3206" w:rsidRDefault="0052343A" w:rsidP="0052343A">
      <w:pPr>
        <w:rPr>
          <w:rFonts w:ascii="Times New Roman" w:hAnsi="Times New Roman" w:cs="Times New Roman"/>
          <w:sz w:val="28"/>
          <w:szCs w:val="28"/>
        </w:rPr>
      </w:pPr>
      <w:r w:rsidRPr="001D3206">
        <w:rPr>
          <w:rFonts w:ascii="Times New Roman" w:hAnsi="Times New Roman" w:cs="Times New Roman"/>
          <w:sz w:val="28"/>
          <w:szCs w:val="28"/>
        </w:rPr>
        <w:t xml:space="preserve">"(1) </w:t>
      </w:r>
      <w:r w:rsidRPr="001D3206">
        <w:rPr>
          <w:rFonts w:ascii="Times New Roman" w:hAnsi="Times New Roman" w:cs="Times New Roman"/>
          <w:sz w:val="28"/>
          <w:szCs w:val="28"/>
        </w:rPr>
        <w:t>Î</w:t>
      </w:r>
      <w:r w:rsidRPr="001D3206">
        <w:rPr>
          <w:rFonts w:ascii="Times New Roman" w:hAnsi="Times New Roman" w:cs="Times New Roman"/>
          <w:sz w:val="28"/>
          <w:szCs w:val="28"/>
        </w:rPr>
        <w:t xml:space="preserve">n </w:t>
      </w:r>
      <w:r w:rsidRPr="001D3206">
        <w:rPr>
          <w:rFonts w:ascii="Times New Roman" w:hAnsi="Times New Roman" w:cs="Times New Roman"/>
          <w:sz w:val="28"/>
          <w:szCs w:val="28"/>
        </w:rPr>
        <w:t>î</w:t>
      </w:r>
      <w:r w:rsidRPr="001D3206">
        <w:rPr>
          <w:rFonts w:ascii="Times New Roman" w:hAnsi="Times New Roman" w:cs="Times New Roman"/>
          <w:sz w:val="28"/>
          <w:szCs w:val="28"/>
        </w:rPr>
        <w:t>nv</w:t>
      </w:r>
      <w:r w:rsidRPr="001D3206">
        <w:rPr>
          <w:rFonts w:ascii="Times New Roman" w:hAnsi="Times New Roman" w:cs="Times New Roman"/>
          <w:sz w:val="28"/>
          <w:szCs w:val="28"/>
        </w:rPr>
        <w:t>ăță</w:t>
      </w:r>
      <w:r w:rsidRPr="001D3206">
        <w:rPr>
          <w:rFonts w:ascii="Times New Roman" w:hAnsi="Times New Roman" w:cs="Times New Roman"/>
          <w:sz w:val="28"/>
          <w:szCs w:val="28"/>
        </w:rPr>
        <w:t>m</w:t>
      </w:r>
      <w:r w:rsidRPr="001D3206">
        <w:rPr>
          <w:rFonts w:ascii="Times New Roman" w:hAnsi="Times New Roman" w:cs="Times New Roman"/>
          <w:sz w:val="28"/>
          <w:szCs w:val="28"/>
        </w:rPr>
        <w:t>â</w:t>
      </w:r>
      <w:r w:rsidRPr="001D3206">
        <w:rPr>
          <w:rFonts w:ascii="Times New Roman" w:hAnsi="Times New Roman" w:cs="Times New Roman"/>
          <w:sz w:val="28"/>
          <w:szCs w:val="28"/>
        </w:rPr>
        <w:t xml:space="preserve">ntul </w:t>
      </w:r>
      <w:r w:rsidR="007717AB" w:rsidRPr="001D3206">
        <w:rPr>
          <w:rFonts w:ascii="Times New Roman" w:hAnsi="Times New Roman" w:cs="Times New Roman"/>
          <w:sz w:val="28"/>
          <w:szCs w:val="28"/>
        </w:rPr>
        <w:t>public</w:t>
      </w:r>
      <w:r w:rsidRPr="001D3206">
        <w:rPr>
          <w:rFonts w:ascii="Times New Roman" w:hAnsi="Times New Roman" w:cs="Times New Roman"/>
          <w:sz w:val="28"/>
          <w:szCs w:val="28"/>
        </w:rPr>
        <w:t xml:space="preserve"> </w:t>
      </w:r>
      <w:r w:rsidRPr="001D3206">
        <w:rPr>
          <w:rFonts w:ascii="Times New Roman" w:hAnsi="Times New Roman" w:cs="Times New Roman"/>
          <w:sz w:val="28"/>
          <w:szCs w:val="28"/>
        </w:rPr>
        <w:t>ș</w:t>
      </w:r>
      <w:r w:rsidRPr="001D3206">
        <w:rPr>
          <w:rFonts w:ascii="Times New Roman" w:hAnsi="Times New Roman" w:cs="Times New Roman"/>
          <w:sz w:val="28"/>
          <w:szCs w:val="28"/>
        </w:rPr>
        <w:t>i privat, este obligatoriu portul</w:t>
      </w:r>
      <w:r w:rsidR="00F84614" w:rsidRPr="001D3206">
        <w:rPr>
          <w:rFonts w:ascii="Times New Roman" w:hAnsi="Times New Roman" w:cs="Times New Roman"/>
          <w:sz w:val="28"/>
          <w:szCs w:val="28"/>
        </w:rPr>
        <w:t xml:space="preserve"> iei tradiționale românești ca uniformă școlară</w:t>
      </w:r>
      <w:r w:rsidR="007717AB" w:rsidRPr="001D3206">
        <w:rPr>
          <w:rFonts w:ascii="Times New Roman" w:hAnsi="Times New Roman" w:cs="Times New Roman"/>
          <w:sz w:val="28"/>
          <w:szCs w:val="28"/>
        </w:rPr>
        <w:t xml:space="preserve"> și universitară</w:t>
      </w:r>
      <w:r w:rsidR="00F84614" w:rsidRPr="001D3206">
        <w:rPr>
          <w:rFonts w:ascii="Times New Roman" w:hAnsi="Times New Roman" w:cs="Times New Roman"/>
          <w:sz w:val="28"/>
          <w:szCs w:val="28"/>
        </w:rPr>
        <w:t xml:space="preserve"> </w:t>
      </w:r>
      <w:r w:rsidRPr="001D3206">
        <w:rPr>
          <w:rFonts w:ascii="Times New Roman" w:hAnsi="Times New Roman" w:cs="Times New Roman"/>
          <w:sz w:val="28"/>
          <w:szCs w:val="28"/>
        </w:rPr>
        <w:t>de c</w:t>
      </w:r>
      <w:r w:rsidRPr="001D3206">
        <w:rPr>
          <w:rFonts w:ascii="Times New Roman" w:hAnsi="Times New Roman" w:cs="Times New Roman"/>
          <w:sz w:val="28"/>
          <w:szCs w:val="28"/>
        </w:rPr>
        <w:t>ă</w:t>
      </w:r>
      <w:r w:rsidRPr="001D3206">
        <w:rPr>
          <w:rFonts w:ascii="Times New Roman" w:hAnsi="Times New Roman" w:cs="Times New Roman"/>
          <w:sz w:val="28"/>
          <w:szCs w:val="28"/>
        </w:rPr>
        <w:t>tre elevi</w:t>
      </w:r>
      <w:r w:rsidR="00F84614" w:rsidRPr="001D3206">
        <w:rPr>
          <w:rFonts w:ascii="Times New Roman" w:hAnsi="Times New Roman" w:cs="Times New Roman"/>
          <w:sz w:val="28"/>
          <w:szCs w:val="28"/>
        </w:rPr>
        <w:t>i claselor I-a XII-a, de către studenți, de către cadrele didactice școlare și universitare și de către cadrele didactice auxiliare</w:t>
      </w:r>
      <w:r w:rsidRPr="001D3206">
        <w:rPr>
          <w:rFonts w:ascii="Times New Roman" w:hAnsi="Times New Roman" w:cs="Times New Roman"/>
          <w:sz w:val="28"/>
          <w:szCs w:val="28"/>
        </w:rPr>
        <w:t>.</w:t>
      </w:r>
    </w:p>
    <w:p w14:paraId="0F7DC269" w14:textId="6B84C266" w:rsidR="00F84614" w:rsidRPr="001D3206" w:rsidRDefault="00F84614" w:rsidP="0052343A">
      <w:pPr>
        <w:rPr>
          <w:rFonts w:ascii="Times New Roman" w:hAnsi="Times New Roman" w:cs="Times New Roman"/>
          <w:sz w:val="28"/>
          <w:szCs w:val="28"/>
        </w:rPr>
      </w:pPr>
      <w:r w:rsidRPr="001D3206">
        <w:rPr>
          <w:rFonts w:ascii="Times New Roman" w:hAnsi="Times New Roman" w:cs="Times New Roman"/>
          <w:sz w:val="28"/>
          <w:szCs w:val="28"/>
        </w:rPr>
        <w:t>(2) Prin ie tradițională românească se înțelege bluza din Anex</w:t>
      </w:r>
      <w:r w:rsidR="00E814ED" w:rsidRPr="001D3206">
        <w:rPr>
          <w:rFonts w:ascii="Times New Roman" w:hAnsi="Times New Roman" w:cs="Times New Roman"/>
          <w:sz w:val="28"/>
          <w:szCs w:val="28"/>
        </w:rPr>
        <w:t>ă.</w:t>
      </w:r>
    </w:p>
    <w:p w14:paraId="43CB379F" w14:textId="1936AEEA" w:rsidR="007717AB" w:rsidRPr="001D3206" w:rsidRDefault="007717AB" w:rsidP="0052343A">
      <w:pPr>
        <w:rPr>
          <w:rFonts w:ascii="Times New Roman" w:hAnsi="Times New Roman" w:cs="Times New Roman"/>
          <w:sz w:val="28"/>
          <w:szCs w:val="28"/>
        </w:rPr>
      </w:pPr>
      <w:r w:rsidRPr="001D3206">
        <w:rPr>
          <w:rFonts w:ascii="Times New Roman" w:hAnsi="Times New Roman" w:cs="Times New Roman"/>
          <w:sz w:val="28"/>
          <w:szCs w:val="28"/>
        </w:rPr>
        <w:t xml:space="preserve">(3) Ia tradițională românească se pune la dispoziția elevilor, studenților, cadrelor didactice școlare și universitare și cadrelor universitare auxiliare gratuit de </w:t>
      </w:r>
      <w:r w:rsidRPr="001D3206">
        <w:rPr>
          <w:rFonts w:ascii="Times New Roman" w:hAnsi="Times New Roman" w:cs="Times New Roman"/>
          <w:sz w:val="28"/>
          <w:szCs w:val="28"/>
        </w:rPr>
        <w:lastRenderedPageBreak/>
        <w:t>Ministerul educației naționale, prin</w:t>
      </w:r>
      <w:r w:rsidR="0043004F" w:rsidRPr="001D3206">
        <w:rPr>
          <w:rFonts w:ascii="Times New Roman" w:hAnsi="Times New Roman" w:cs="Times New Roman"/>
          <w:sz w:val="28"/>
          <w:szCs w:val="28"/>
        </w:rPr>
        <w:t xml:space="preserve"> consiliul școlar al municipiului București sau prin consiliile școlare județene.</w:t>
      </w:r>
    </w:p>
    <w:p w14:paraId="4E61DF30" w14:textId="77777777" w:rsidR="0038764C" w:rsidRPr="001D3206" w:rsidRDefault="007717AB" w:rsidP="0052343A">
      <w:pPr>
        <w:rPr>
          <w:rFonts w:ascii="Times New Roman" w:hAnsi="Times New Roman" w:cs="Times New Roman"/>
          <w:sz w:val="28"/>
          <w:szCs w:val="28"/>
        </w:rPr>
      </w:pPr>
      <w:r w:rsidRPr="001D3206">
        <w:rPr>
          <w:rFonts w:ascii="Times New Roman" w:hAnsi="Times New Roman" w:cs="Times New Roman"/>
          <w:sz w:val="28"/>
          <w:szCs w:val="28"/>
        </w:rPr>
        <w:t>(4) În caz de deteriorare sau pierdere a iei tradiționale românești, conducătorul instituției de învățământ preuniversitar sau universitar</w:t>
      </w:r>
      <w:r w:rsidR="0043004F" w:rsidRPr="001D3206">
        <w:rPr>
          <w:rFonts w:ascii="Times New Roman" w:hAnsi="Times New Roman" w:cs="Times New Roman"/>
          <w:sz w:val="28"/>
          <w:szCs w:val="28"/>
        </w:rPr>
        <w:t xml:space="preserve"> comandă prin consiliul școlar al municipiului București sau prin consiliile școlare județene ii noi ori de câte ori este necesar în instituția de învățământ pe care o conduce. În acest caz, elevii, studenții, cadrele didactice și cadrele didactice universitare au dreptul să poarte orice îmbrăcăminte doresc înainte de primirea iilor noi.</w:t>
      </w:r>
    </w:p>
    <w:p w14:paraId="3D88C1A7" w14:textId="77777777" w:rsidR="00E814ED" w:rsidRPr="001D3206" w:rsidRDefault="0038764C" w:rsidP="0052343A">
      <w:pPr>
        <w:rPr>
          <w:rFonts w:ascii="Times New Roman" w:hAnsi="Times New Roman" w:cs="Times New Roman"/>
          <w:sz w:val="28"/>
          <w:szCs w:val="28"/>
        </w:rPr>
      </w:pPr>
      <w:r w:rsidRPr="001D3206">
        <w:rPr>
          <w:rFonts w:ascii="Times New Roman" w:hAnsi="Times New Roman" w:cs="Times New Roman"/>
          <w:sz w:val="28"/>
          <w:szCs w:val="28"/>
        </w:rPr>
        <w:t>(5) Măsurătorile necesare pentru aprovizionarea unităților de învățământ cu ii se fac și se comunică directorului instituțiilor între 1 iulie și 1 august ale anului și comanda pentru ii se face prin consiliul școlar al municipiului București și consiliile școlare județene între 5 și 10 august ale anului.</w:t>
      </w:r>
    </w:p>
    <w:p w14:paraId="0BEF275F" w14:textId="235403C5" w:rsidR="007717AB" w:rsidRPr="001D3206" w:rsidRDefault="00E814ED" w:rsidP="0052343A">
      <w:pPr>
        <w:rPr>
          <w:rFonts w:ascii="Times New Roman" w:hAnsi="Times New Roman" w:cs="Times New Roman"/>
          <w:sz w:val="28"/>
          <w:szCs w:val="28"/>
        </w:rPr>
      </w:pPr>
      <w:r w:rsidRPr="001D3206">
        <w:rPr>
          <w:rFonts w:ascii="Times New Roman" w:hAnsi="Times New Roman" w:cs="Times New Roman"/>
          <w:sz w:val="28"/>
          <w:szCs w:val="28"/>
        </w:rPr>
        <w:t>(6) Ministerul educației naționale încheie contracte de furnizare de ii tradiționale românești doar cu furnizori societăți comerciale de cetățenie română.</w:t>
      </w:r>
      <w:r w:rsidR="001D7FD5" w:rsidRPr="001D3206">
        <w:rPr>
          <w:rFonts w:ascii="Times New Roman" w:hAnsi="Times New Roman" w:cs="Times New Roman"/>
          <w:sz w:val="28"/>
          <w:szCs w:val="28"/>
        </w:rPr>
        <w:t>”</w:t>
      </w:r>
    </w:p>
    <w:p w14:paraId="69215EE0" w14:textId="5B0846C3" w:rsidR="001D7FD5" w:rsidRPr="001D3206" w:rsidRDefault="001D7FD5" w:rsidP="0052343A">
      <w:pPr>
        <w:rPr>
          <w:rFonts w:ascii="Times New Roman" w:hAnsi="Times New Roman" w:cs="Times New Roman"/>
          <w:sz w:val="28"/>
          <w:szCs w:val="28"/>
        </w:rPr>
      </w:pPr>
      <w:r w:rsidRPr="001D3206">
        <w:rPr>
          <w:rFonts w:ascii="Times New Roman" w:hAnsi="Times New Roman" w:cs="Times New Roman"/>
          <w:sz w:val="28"/>
          <w:szCs w:val="28"/>
        </w:rPr>
        <w:t xml:space="preserve">(7) Iile tradiționale românești se </w:t>
      </w:r>
      <w:r w:rsidR="00155FB3" w:rsidRPr="001D3206">
        <w:rPr>
          <w:rFonts w:ascii="Times New Roman" w:hAnsi="Times New Roman" w:cs="Times New Roman"/>
          <w:sz w:val="28"/>
          <w:szCs w:val="28"/>
        </w:rPr>
        <w:t>pun la dispoziția elevilor, studenților, cadrelor didactice și cadrelor didactice auxiliare de unitățile de învățământ în ziua începerii anului școlar și anului universitar.</w:t>
      </w:r>
    </w:p>
    <w:p w14:paraId="55908373" w14:textId="67B9E997" w:rsidR="00C01034" w:rsidRPr="001D3206" w:rsidRDefault="00C01034" w:rsidP="0052343A">
      <w:pPr>
        <w:rPr>
          <w:rFonts w:ascii="Times New Roman" w:hAnsi="Times New Roman" w:cs="Times New Roman"/>
          <w:sz w:val="28"/>
          <w:szCs w:val="28"/>
        </w:rPr>
      </w:pPr>
      <w:r w:rsidRPr="001D3206">
        <w:rPr>
          <w:rFonts w:ascii="Times New Roman" w:hAnsi="Times New Roman" w:cs="Times New Roman"/>
          <w:sz w:val="28"/>
          <w:szCs w:val="28"/>
        </w:rPr>
        <w:t xml:space="preserve">(8) Constituie </w:t>
      </w:r>
      <w:r w:rsidR="00C257DD" w:rsidRPr="001D3206">
        <w:rPr>
          <w:rFonts w:ascii="Times New Roman" w:hAnsi="Times New Roman" w:cs="Times New Roman"/>
          <w:sz w:val="28"/>
          <w:szCs w:val="28"/>
        </w:rPr>
        <w:t xml:space="preserve">abatere disciplinară </w:t>
      </w:r>
      <w:r w:rsidRPr="001D3206">
        <w:rPr>
          <w:rFonts w:ascii="Times New Roman" w:hAnsi="Times New Roman" w:cs="Times New Roman"/>
          <w:sz w:val="28"/>
          <w:szCs w:val="28"/>
        </w:rPr>
        <w:t xml:space="preserve">fapta </w:t>
      </w:r>
      <w:r w:rsidRPr="001D3206">
        <w:rPr>
          <w:rFonts w:ascii="Times New Roman" w:hAnsi="Times New Roman" w:cs="Times New Roman"/>
          <w:sz w:val="28"/>
          <w:szCs w:val="28"/>
        </w:rPr>
        <w:t>cadrel</w:t>
      </w:r>
      <w:r w:rsidRPr="001D3206">
        <w:rPr>
          <w:rFonts w:ascii="Times New Roman" w:hAnsi="Times New Roman" w:cs="Times New Roman"/>
          <w:sz w:val="28"/>
          <w:szCs w:val="28"/>
        </w:rPr>
        <w:t>or</w:t>
      </w:r>
      <w:r w:rsidRPr="001D3206">
        <w:rPr>
          <w:rFonts w:ascii="Times New Roman" w:hAnsi="Times New Roman" w:cs="Times New Roman"/>
          <w:sz w:val="28"/>
          <w:szCs w:val="28"/>
        </w:rPr>
        <w:t xml:space="preserve"> didactice și cadrel</w:t>
      </w:r>
      <w:r w:rsidRPr="001D3206">
        <w:rPr>
          <w:rFonts w:ascii="Times New Roman" w:hAnsi="Times New Roman" w:cs="Times New Roman"/>
          <w:sz w:val="28"/>
          <w:szCs w:val="28"/>
        </w:rPr>
        <w:t>or</w:t>
      </w:r>
      <w:r w:rsidRPr="001D3206">
        <w:rPr>
          <w:rFonts w:ascii="Times New Roman" w:hAnsi="Times New Roman" w:cs="Times New Roman"/>
          <w:sz w:val="28"/>
          <w:szCs w:val="28"/>
        </w:rPr>
        <w:t xml:space="preserve"> didactice universitare</w:t>
      </w:r>
      <w:r w:rsidRPr="001D3206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D3206">
        <w:rPr>
          <w:rFonts w:ascii="Times New Roman" w:hAnsi="Times New Roman" w:cs="Times New Roman"/>
          <w:sz w:val="28"/>
          <w:szCs w:val="28"/>
        </w:rPr>
        <w:t>nepurtare</w:t>
      </w:r>
      <w:proofErr w:type="spellEnd"/>
      <w:r w:rsidRPr="001D3206">
        <w:rPr>
          <w:rFonts w:ascii="Times New Roman" w:hAnsi="Times New Roman" w:cs="Times New Roman"/>
          <w:sz w:val="28"/>
          <w:szCs w:val="28"/>
        </w:rPr>
        <w:t xml:space="preserve"> a iei tradiționale românești</w:t>
      </w:r>
      <w:r w:rsidR="00C257DD" w:rsidRPr="001D3206">
        <w:rPr>
          <w:rFonts w:ascii="Times New Roman" w:hAnsi="Times New Roman" w:cs="Times New Roman"/>
          <w:sz w:val="28"/>
          <w:szCs w:val="28"/>
        </w:rPr>
        <w:t xml:space="preserve"> și se pedepsește conform regulamentelor de ordine interioară și cartelor universitare ale instituțiilor în care făptuitorul își desfășoară activitatea.</w:t>
      </w:r>
    </w:p>
    <w:p w14:paraId="2BB23646" w14:textId="05819188" w:rsidR="00C257DD" w:rsidRDefault="00C257DD" w:rsidP="0052343A">
      <w:pPr>
        <w:rPr>
          <w:rFonts w:ascii="Times New Roman" w:hAnsi="Times New Roman" w:cs="Times New Roman"/>
          <w:sz w:val="28"/>
          <w:szCs w:val="28"/>
        </w:rPr>
      </w:pPr>
      <w:r w:rsidRPr="001D3206">
        <w:rPr>
          <w:rFonts w:ascii="Times New Roman" w:hAnsi="Times New Roman" w:cs="Times New Roman"/>
          <w:sz w:val="28"/>
          <w:szCs w:val="28"/>
        </w:rPr>
        <w:t xml:space="preserve">(9) Fapta de </w:t>
      </w:r>
      <w:proofErr w:type="spellStart"/>
      <w:r w:rsidRPr="001D3206">
        <w:rPr>
          <w:rFonts w:ascii="Times New Roman" w:hAnsi="Times New Roman" w:cs="Times New Roman"/>
          <w:sz w:val="28"/>
          <w:szCs w:val="28"/>
        </w:rPr>
        <w:t>nepurtare</w:t>
      </w:r>
      <w:proofErr w:type="spellEnd"/>
      <w:r w:rsidRPr="001D3206">
        <w:rPr>
          <w:rFonts w:ascii="Times New Roman" w:hAnsi="Times New Roman" w:cs="Times New Roman"/>
          <w:sz w:val="28"/>
          <w:szCs w:val="28"/>
        </w:rPr>
        <w:t xml:space="preserve"> a iei tradiționale românești de către elevi și studenți constituie abatere disciplinară și se pedepsește conform regulamentelor de ordine interioară și cartelor universitare ale instituțiilor în care făptuitorul își desfășoară activitatea.</w:t>
      </w:r>
    </w:p>
    <w:p w14:paraId="56B8C5C7" w14:textId="1CB06195" w:rsidR="00BE7D02" w:rsidRPr="001D3206" w:rsidRDefault="00BE7D02" w:rsidP="00523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(10) Prin excepție de la alineatul (1), purtatul iei tradiționale românești nu este obligatoriu în cazul în care specificul disciplinei de învățământ impune o altă îmbrăcăminte conform cerințelor titularului stabilite în fișa disciplinei.</w:t>
      </w:r>
    </w:p>
    <w:p w14:paraId="461DAA93" w14:textId="77777777" w:rsidR="00C257DD" w:rsidRPr="001D3206" w:rsidRDefault="00C257DD" w:rsidP="0052343A">
      <w:pPr>
        <w:rPr>
          <w:rFonts w:ascii="Times New Roman" w:hAnsi="Times New Roman" w:cs="Times New Roman"/>
          <w:sz w:val="28"/>
          <w:szCs w:val="28"/>
        </w:rPr>
      </w:pPr>
    </w:p>
    <w:p w14:paraId="4589AE34" w14:textId="33906FB4" w:rsidR="00F84614" w:rsidRPr="001D3206" w:rsidRDefault="00FE59BA" w:rsidP="00523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2343A" w:rsidRPr="001D3206">
        <w:rPr>
          <w:rFonts w:ascii="Times New Roman" w:hAnsi="Times New Roman" w:cs="Times New Roman"/>
          <w:sz w:val="28"/>
          <w:szCs w:val="28"/>
        </w:rPr>
        <w:t xml:space="preserve">Articolul </w:t>
      </w:r>
      <w:r w:rsidR="00F84614" w:rsidRPr="001D3206">
        <w:rPr>
          <w:rFonts w:ascii="Times New Roman" w:hAnsi="Times New Roman" w:cs="Times New Roman"/>
          <w:sz w:val="28"/>
          <w:szCs w:val="28"/>
        </w:rPr>
        <w:t>2</w:t>
      </w:r>
    </w:p>
    <w:p w14:paraId="7EC01907" w14:textId="359C444E" w:rsidR="0052343A" w:rsidRDefault="00FE59BA" w:rsidP="00523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2343A" w:rsidRPr="001D3206">
        <w:rPr>
          <w:rFonts w:ascii="Times New Roman" w:hAnsi="Times New Roman" w:cs="Times New Roman"/>
          <w:sz w:val="28"/>
          <w:szCs w:val="28"/>
        </w:rPr>
        <w:t>Prezenta lege intr</w:t>
      </w:r>
      <w:r w:rsidR="00F84614" w:rsidRPr="001D3206">
        <w:rPr>
          <w:rFonts w:ascii="Times New Roman" w:hAnsi="Times New Roman" w:cs="Times New Roman"/>
          <w:sz w:val="28"/>
          <w:szCs w:val="28"/>
        </w:rPr>
        <w:t>ă</w:t>
      </w:r>
      <w:r w:rsidR="0052343A" w:rsidRPr="001D3206">
        <w:rPr>
          <w:rFonts w:ascii="Times New Roman" w:hAnsi="Times New Roman" w:cs="Times New Roman"/>
          <w:sz w:val="28"/>
          <w:szCs w:val="28"/>
        </w:rPr>
        <w:t xml:space="preserve"> </w:t>
      </w:r>
      <w:r w:rsidR="00F84614" w:rsidRPr="001D3206">
        <w:rPr>
          <w:rFonts w:ascii="Times New Roman" w:hAnsi="Times New Roman" w:cs="Times New Roman"/>
          <w:sz w:val="28"/>
          <w:szCs w:val="28"/>
        </w:rPr>
        <w:t>î</w:t>
      </w:r>
      <w:r w:rsidR="0052343A" w:rsidRPr="001D3206">
        <w:rPr>
          <w:rFonts w:ascii="Times New Roman" w:hAnsi="Times New Roman" w:cs="Times New Roman"/>
          <w:sz w:val="28"/>
          <w:szCs w:val="28"/>
        </w:rPr>
        <w:t xml:space="preserve">n vigoare la data de 1 </w:t>
      </w:r>
      <w:r w:rsidR="00C257DD" w:rsidRPr="001D3206">
        <w:rPr>
          <w:rFonts w:ascii="Times New Roman" w:hAnsi="Times New Roman" w:cs="Times New Roman"/>
          <w:sz w:val="28"/>
          <w:szCs w:val="28"/>
        </w:rPr>
        <w:t>decembrie</w:t>
      </w:r>
      <w:r w:rsidR="0052343A" w:rsidRPr="001D3206">
        <w:rPr>
          <w:rFonts w:ascii="Times New Roman" w:hAnsi="Times New Roman" w:cs="Times New Roman"/>
          <w:sz w:val="28"/>
          <w:szCs w:val="28"/>
        </w:rPr>
        <w:t xml:space="preserve"> 202</w:t>
      </w:r>
      <w:r w:rsidR="003C6F4A" w:rsidRPr="001D3206">
        <w:rPr>
          <w:rFonts w:ascii="Times New Roman" w:hAnsi="Times New Roman" w:cs="Times New Roman"/>
          <w:sz w:val="28"/>
          <w:szCs w:val="28"/>
        </w:rPr>
        <w:t>2</w:t>
      </w:r>
      <w:r w:rsidR="0052343A" w:rsidRPr="001D3206">
        <w:rPr>
          <w:rFonts w:ascii="Times New Roman" w:hAnsi="Times New Roman" w:cs="Times New Roman"/>
          <w:sz w:val="28"/>
          <w:szCs w:val="28"/>
        </w:rPr>
        <w:t>.</w:t>
      </w:r>
    </w:p>
    <w:p w14:paraId="46F5407F" w14:textId="77777777" w:rsidR="003842B0" w:rsidRPr="001D3206" w:rsidRDefault="003842B0" w:rsidP="0052343A">
      <w:pPr>
        <w:rPr>
          <w:rFonts w:ascii="Times New Roman" w:hAnsi="Times New Roman" w:cs="Times New Roman"/>
          <w:sz w:val="28"/>
          <w:szCs w:val="28"/>
        </w:rPr>
      </w:pPr>
    </w:p>
    <w:p w14:paraId="7599E9A1" w14:textId="77777777" w:rsidR="00C257DD" w:rsidRPr="001D3206" w:rsidRDefault="00C257DD" w:rsidP="0052343A">
      <w:pPr>
        <w:rPr>
          <w:rFonts w:ascii="Times New Roman" w:hAnsi="Times New Roman" w:cs="Times New Roman"/>
          <w:sz w:val="28"/>
          <w:szCs w:val="28"/>
        </w:rPr>
      </w:pPr>
    </w:p>
    <w:p w14:paraId="57132969" w14:textId="6FA1BB51" w:rsidR="0052343A" w:rsidRPr="001D3206" w:rsidRDefault="001D3206" w:rsidP="00523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52343A" w:rsidRPr="001D3206">
        <w:rPr>
          <w:rFonts w:ascii="Times New Roman" w:hAnsi="Times New Roman" w:cs="Times New Roman"/>
          <w:sz w:val="28"/>
          <w:szCs w:val="28"/>
        </w:rPr>
        <w:t>Aceasta lege a fast adoptat</w:t>
      </w:r>
      <w:r w:rsidR="00F84614" w:rsidRPr="001D3206">
        <w:rPr>
          <w:rFonts w:ascii="Times New Roman" w:hAnsi="Times New Roman" w:cs="Times New Roman"/>
          <w:sz w:val="28"/>
          <w:szCs w:val="28"/>
        </w:rPr>
        <w:t>ă</w:t>
      </w:r>
      <w:r w:rsidR="0052343A" w:rsidRPr="001D3206">
        <w:rPr>
          <w:rFonts w:ascii="Times New Roman" w:hAnsi="Times New Roman" w:cs="Times New Roman"/>
          <w:sz w:val="28"/>
          <w:szCs w:val="28"/>
        </w:rPr>
        <w:t xml:space="preserve"> de Parlamentul Rom</w:t>
      </w:r>
      <w:r w:rsidR="00F84614" w:rsidRPr="001D3206">
        <w:rPr>
          <w:rFonts w:ascii="Times New Roman" w:hAnsi="Times New Roman" w:cs="Times New Roman"/>
          <w:sz w:val="28"/>
          <w:szCs w:val="28"/>
        </w:rPr>
        <w:t>â</w:t>
      </w:r>
      <w:r w:rsidR="0052343A" w:rsidRPr="001D3206">
        <w:rPr>
          <w:rFonts w:ascii="Times New Roman" w:hAnsi="Times New Roman" w:cs="Times New Roman"/>
          <w:sz w:val="28"/>
          <w:szCs w:val="28"/>
        </w:rPr>
        <w:t xml:space="preserve">niei, cu respectarea prevederilor art. 75 </w:t>
      </w:r>
      <w:r w:rsidR="00F84614" w:rsidRPr="001D3206">
        <w:rPr>
          <w:rFonts w:ascii="Times New Roman" w:eastAsia="Calibri" w:hAnsi="Times New Roman" w:cs="Times New Roman"/>
          <w:sz w:val="28"/>
          <w:szCs w:val="28"/>
        </w:rPr>
        <w:t>ș</w:t>
      </w:r>
      <w:r w:rsidR="0052343A" w:rsidRPr="001D3206">
        <w:rPr>
          <w:rFonts w:ascii="Times New Roman" w:hAnsi="Times New Roman" w:cs="Times New Roman"/>
          <w:sz w:val="28"/>
          <w:szCs w:val="28"/>
        </w:rPr>
        <w:t>i ale art. 76</w:t>
      </w:r>
      <w:r w:rsidR="00F84614" w:rsidRPr="001D3206">
        <w:rPr>
          <w:rFonts w:ascii="Times New Roman" w:hAnsi="Times New Roman" w:cs="Times New Roman"/>
          <w:sz w:val="28"/>
          <w:szCs w:val="28"/>
        </w:rPr>
        <w:t>,</w:t>
      </w:r>
      <w:r w:rsidR="0052343A" w:rsidRPr="001D3206">
        <w:rPr>
          <w:rFonts w:ascii="Times New Roman" w:hAnsi="Times New Roman" w:cs="Times New Roman"/>
          <w:sz w:val="28"/>
          <w:szCs w:val="28"/>
        </w:rPr>
        <w:t xml:space="preserve"> alin. (2) din Constitu</w:t>
      </w:r>
      <w:r w:rsidR="00F84614" w:rsidRPr="001D3206">
        <w:rPr>
          <w:rFonts w:ascii="Times New Roman" w:hAnsi="Times New Roman" w:cs="Times New Roman"/>
          <w:sz w:val="28"/>
          <w:szCs w:val="28"/>
        </w:rPr>
        <w:t>ț</w:t>
      </w:r>
      <w:r w:rsidR="0052343A" w:rsidRPr="001D3206">
        <w:rPr>
          <w:rFonts w:ascii="Times New Roman" w:hAnsi="Times New Roman" w:cs="Times New Roman"/>
          <w:sz w:val="28"/>
          <w:szCs w:val="28"/>
        </w:rPr>
        <w:t>ia Rom</w:t>
      </w:r>
      <w:r w:rsidR="00F84614" w:rsidRPr="001D3206">
        <w:rPr>
          <w:rFonts w:ascii="Times New Roman" w:hAnsi="Times New Roman" w:cs="Times New Roman"/>
          <w:sz w:val="28"/>
          <w:szCs w:val="28"/>
        </w:rPr>
        <w:t>â</w:t>
      </w:r>
      <w:r w:rsidR="0052343A" w:rsidRPr="001D3206">
        <w:rPr>
          <w:rFonts w:ascii="Times New Roman" w:hAnsi="Times New Roman" w:cs="Times New Roman"/>
          <w:sz w:val="28"/>
          <w:szCs w:val="28"/>
        </w:rPr>
        <w:t>niei</w:t>
      </w:r>
      <w:r w:rsidR="00F84614" w:rsidRPr="001D3206">
        <w:rPr>
          <w:rFonts w:ascii="Times New Roman" w:hAnsi="Times New Roman" w:cs="Times New Roman"/>
          <w:sz w:val="28"/>
          <w:szCs w:val="28"/>
        </w:rPr>
        <w:t>.</w:t>
      </w:r>
    </w:p>
    <w:p w14:paraId="636E5DD0" w14:textId="77777777" w:rsidR="001D3206" w:rsidRPr="001D3206" w:rsidRDefault="001D3206" w:rsidP="0052343A">
      <w:pPr>
        <w:rPr>
          <w:rFonts w:ascii="Times New Roman" w:hAnsi="Times New Roman" w:cs="Times New Roman"/>
          <w:sz w:val="28"/>
          <w:szCs w:val="28"/>
        </w:rPr>
      </w:pPr>
    </w:p>
    <w:p w14:paraId="67009C8F" w14:textId="49B83203" w:rsidR="0052343A" w:rsidRDefault="0052343A" w:rsidP="0052343A">
      <w:pPr>
        <w:rPr>
          <w:rFonts w:ascii="Times New Roman" w:hAnsi="Times New Roman" w:cs="Times New Roman"/>
          <w:sz w:val="28"/>
          <w:szCs w:val="28"/>
        </w:rPr>
      </w:pPr>
      <w:r w:rsidRPr="001D3206">
        <w:rPr>
          <w:rFonts w:ascii="Times New Roman" w:hAnsi="Times New Roman" w:cs="Times New Roman"/>
          <w:sz w:val="28"/>
          <w:szCs w:val="28"/>
        </w:rPr>
        <w:t>Pre</w:t>
      </w:r>
      <w:r w:rsidR="00F84614" w:rsidRPr="001D3206">
        <w:rPr>
          <w:rFonts w:ascii="Times New Roman" w:eastAsia="Calibri" w:hAnsi="Times New Roman" w:cs="Times New Roman"/>
          <w:sz w:val="28"/>
          <w:szCs w:val="28"/>
        </w:rPr>
        <w:t>ș</w:t>
      </w:r>
      <w:r w:rsidRPr="001D3206">
        <w:rPr>
          <w:rFonts w:ascii="Times New Roman" w:hAnsi="Times New Roman" w:cs="Times New Roman"/>
          <w:sz w:val="28"/>
          <w:szCs w:val="28"/>
        </w:rPr>
        <w:t>edintele Camerei Deputa</w:t>
      </w:r>
      <w:r w:rsidR="00F84614" w:rsidRPr="001D3206">
        <w:rPr>
          <w:rFonts w:ascii="Times New Roman" w:hAnsi="Times New Roman" w:cs="Times New Roman"/>
          <w:sz w:val="28"/>
          <w:szCs w:val="28"/>
        </w:rPr>
        <w:t>ț</w:t>
      </w:r>
      <w:r w:rsidRPr="001D3206">
        <w:rPr>
          <w:rFonts w:ascii="Times New Roman" w:hAnsi="Times New Roman" w:cs="Times New Roman"/>
          <w:sz w:val="28"/>
          <w:szCs w:val="28"/>
        </w:rPr>
        <w:t>ilor</w:t>
      </w:r>
      <w:r w:rsidRPr="001D3206">
        <w:rPr>
          <w:rFonts w:ascii="Times New Roman" w:hAnsi="Times New Roman" w:cs="Times New Roman"/>
          <w:sz w:val="28"/>
          <w:szCs w:val="28"/>
        </w:rPr>
        <w:t xml:space="preserve">                                 Președintele Senatului</w:t>
      </w:r>
    </w:p>
    <w:p w14:paraId="3A6369D1" w14:textId="12DF50C5" w:rsidR="003842B0" w:rsidRDefault="003842B0" w:rsidP="0052343A">
      <w:pPr>
        <w:rPr>
          <w:rFonts w:ascii="Times New Roman" w:hAnsi="Times New Roman" w:cs="Times New Roman"/>
          <w:sz w:val="28"/>
          <w:szCs w:val="28"/>
        </w:rPr>
      </w:pPr>
    </w:p>
    <w:p w14:paraId="1C2A40E1" w14:textId="1C07AAC4" w:rsidR="003842B0" w:rsidRDefault="003842B0" w:rsidP="0052343A">
      <w:pPr>
        <w:rPr>
          <w:rFonts w:ascii="Times New Roman" w:hAnsi="Times New Roman" w:cs="Times New Roman"/>
          <w:sz w:val="28"/>
          <w:szCs w:val="28"/>
        </w:rPr>
      </w:pPr>
    </w:p>
    <w:p w14:paraId="6D2EEF6D" w14:textId="3CA41AB7" w:rsidR="003842B0" w:rsidRDefault="003842B0" w:rsidP="0052343A">
      <w:pPr>
        <w:rPr>
          <w:rFonts w:ascii="Times New Roman" w:hAnsi="Times New Roman" w:cs="Times New Roman"/>
          <w:sz w:val="28"/>
          <w:szCs w:val="28"/>
        </w:rPr>
      </w:pPr>
    </w:p>
    <w:p w14:paraId="7EA1AA87" w14:textId="1B180B42" w:rsidR="003842B0" w:rsidRDefault="003842B0" w:rsidP="0052343A">
      <w:pPr>
        <w:rPr>
          <w:rFonts w:ascii="Times New Roman" w:hAnsi="Times New Roman" w:cs="Times New Roman"/>
          <w:sz w:val="28"/>
          <w:szCs w:val="28"/>
        </w:rPr>
      </w:pPr>
    </w:p>
    <w:p w14:paraId="0474B387" w14:textId="0C17FFA3" w:rsidR="003842B0" w:rsidRDefault="003842B0" w:rsidP="0052343A">
      <w:pPr>
        <w:rPr>
          <w:rFonts w:ascii="Times New Roman" w:hAnsi="Times New Roman" w:cs="Times New Roman"/>
          <w:sz w:val="28"/>
          <w:szCs w:val="28"/>
        </w:rPr>
      </w:pPr>
    </w:p>
    <w:p w14:paraId="0FB6CF88" w14:textId="73445A89" w:rsidR="003842B0" w:rsidRDefault="003842B0" w:rsidP="0052343A">
      <w:pPr>
        <w:rPr>
          <w:rFonts w:ascii="Times New Roman" w:hAnsi="Times New Roman" w:cs="Times New Roman"/>
          <w:sz w:val="28"/>
          <w:szCs w:val="28"/>
        </w:rPr>
      </w:pPr>
    </w:p>
    <w:p w14:paraId="20523A93" w14:textId="0D9DD62C" w:rsidR="003842B0" w:rsidRDefault="003842B0" w:rsidP="0052343A">
      <w:pPr>
        <w:rPr>
          <w:rFonts w:ascii="Times New Roman" w:hAnsi="Times New Roman" w:cs="Times New Roman"/>
          <w:sz w:val="28"/>
          <w:szCs w:val="28"/>
        </w:rPr>
      </w:pPr>
    </w:p>
    <w:p w14:paraId="7B2E155F" w14:textId="31F6D0FA" w:rsidR="003842B0" w:rsidRDefault="003842B0" w:rsidP="0052343A">
      <w:pPr>
        <w:rPr>
          <w:rFonts w:ascii="Times New Roman" w:hAnsi="Times New Roman" w:cs="Times New Roman"/>
          <w:sz w:val="28"/>
          <w:szCs w:val="28"/>
        </w:rPr>
      </w:pPr>
    </w:p>
    <w:p w14:paraId="64BBDD36" w14:textId="16224B05" w:rsidR="003842B0" w:rsidRDefault="003842B0" w:rsidP="0052343A">
      <w:pPr>
        <w:rPr>
          <w:rFonts w:ascii="Times New Roman" w:hAnsi="Times New Roman" w:cs="Times New Roman"/>
          <w:sz w:val="28"/>
          <w:szCs w:val="28"/>
        </w:rPr>
      </w:pPr>
    </w:p>
    <w:p w14:paraId="3CA4AF98" w14:textId="14F13D94" w:rsidR="003842B0" w:rsidRDefault="003842B0" w:rsidP="0052343A">
      <w:pPr>
        <w:rPr>
          <w:rFonts w:ascii="Times New Roman" w:hAnsi="Times New Roman" w:cs="Times New Roman"/>
          <w:sz w:val="28"/>
          <w:szCs w:val="28"/>
        </w:rPr>
      </w:pPr>
    </w:p>
    <w:p w14:paraId="05D404B3" w14:textId="31C507C4" w:rsidR="003842B0" w:rsidRDefault="003842B0" w:rsidP="0052343A">
      <w:pPr>
        <w:rPr>
          <w:rFonts w:ascii="Times New Roman" w:hAnsi="Times New Roman" w:cs="Times New Roman"/>
          <w:sz w:val="28"/>
          <w:szCs w:val="28"/>
        </w:rPr>
      </w:pPr>
    </w:p>
    <w:p w14:paraId="6EC7C1A4" w14:textId="005CAFD0" w:rsidR="003842B0" w:rsidRDefault="003842B0" w:rsidP="0052343A">
      <w:pPr>
        <w:rPr>
          <w:rFonts w:ascii="Times New Roman" w:hAnsi="Times New Roman" w:cs="Times New Roman"/>
          <w:sz w:val="28"/>
          <w:szCs w:val="28"/>
        </w:rPr>
      </w:pPr>
    </w:p>
    <w:p w14:paraId="7ED15C28" w14:textId="40C96112" w:rsidR="003842B0" w:rsidRDefault="003842B0" w:rsidP="0052343A">
      <w:pPr>
        <w:rPr>
          <w:rFonts w:ascii="Times New Roman" w:hAnsi="Times New Roman" w:cs="Times New Roman"/>
          <w:sz w:val="28"/>
          <w:szCs w:val="28"/>
        </w:rPr>
      </w:pPr>
    </w:p>
    <w:p w14:paraId="089DBF0B" w14:textId="26B6B1C2" w:rsidR="003842B0" w:rsidRDefault="003842B0" w:rsidP="0052343A">
      <w:pPr>
        <w:rPr>
          <w:rFonts w:ascii="Times New Roman" w:hAnsi="Times New Roman" w:cs="Times New Roman"/>
          <w:sz w:val="28"/>
          <w:szCs w:val="28"/>
        </w:rPr>
      </w:pPr>
    </w:p>
    <w:p w14:paraId="49CE321F" w14:textId="0665B684" w:rsidR="003842B0" w:rsidRDefault="003842B0" w:rsidP="0052343A">
      <w:pPr>
        <w:rPr>
          <w:rFonts w:ascii="Times New Roman" w:hAnsi="Times New Roman" w:cs="Times New Roman"/>
          <w:sz w:val="28"/>
          <w:szCs w:val="28"/>
        </w:rPr>
      </w:pPr>
    </w:p>
    <w:p w14:paraId="0717A4F9" w14:textId="31208EB8" w:rsidR="003842B0" w:rsidRDefault="003842B0" w:rsidP="0052343A">
      <w:pPr>
        <w:rPr>
          <w:rFonts w:ascii="Times New Roman" w:hAnsi="Times New Roman" w:cs="Times New Roman"/>
          <w:sz w:val="28"/>
          <w:szCs w:val="28"/>
        </w:rPr>
      </w:pPr>
    </w:p>
    <w:p w14:paraId="490FED67" w14:textId="031369FB" w:rsidR="003842B0" w:rsidRDefault="003842B0" w:rsidP="0052343A">
      <w:pPr>
        <w:rPr>
          <w:rFonts w:ascii="Times New Roman" w:hAnsi="Times New Roman" w:cs="Times New Roman"/>
          <w:sz w:val="28"/>
          <w:szCs w:val="28"/>
        </w:rPr>
      </w:pPr>
    </w:p>
    <w:p w14:paraId="1AD56255" w14:textId="072A0770" w:rsidR="003842B0" w:rsidRDefault="003842B0" w:rsidP="0052343A">
      <w:pPr>
        <w:rPr>
          <w:rFonts w:ascii="Times New Roman" w:hAnsi="Times New Roman" w:cs="Times New Roman"/>
          <w:sz w:val="28"/>
          <w:szCs w:val="28"/>
        </w:rPr>
      </w:pPr>
    </w:p>
    <w:p w14:paraId="726C12C6" w14:textId="371933E3" w:rsidR="003842B0" w:rsidRDefault="003842B0" w:rsidP="0052343A">
      <w:pPr>
        <w:rPr>
          <w:rFonts w:ascii="Times New Roman" w:hAnsi="Times New Roman" w:cs="Times New Roman"/>
          <w:sz w:val="28"/>
          <w:szCs w:val="28"/>
        </w:rPr>
      </w:pPr>
    </w:p>
    <w:p w14:paraId="5CE84BFA" w14:textId="56B79EB8" w:rsidR="003842B0" w:rsidRDefault="003842B0" w:rsidP="0052343A">
      <w:pPr>
        <w:rPr>
          <w:rFonts w:ascii="Times New Roman" w:hAnsi="Times New Roman" w:cs="Times New Roman"/>
          <w:sz w:val="28"/>
          <w:szCs w:val="28"/>
        </w:rPr>
      </w:pPr>
    </w:p>
    <w:p w14:paraId="5D50DE12" w14:textId="02644198" w:rsidR="003842B0" w:rsidRDefault="003842B0" w:rsidP="0052343A">
      <w:pPr>
        <w:rPr>
          <w:rFonts w:ascii="Times New Roman" w:hAnsi="Times New Roman" w:cs="Times New Roman"/>
          <w:sz w:val="28"/>
          <w:szCs w:val="28"/>
        </w:rPr>
      </w:pPr>
    </w:p>
    <w:p w14:paraId="5B350AA8" w14:textId="1CE6AFD8" w:rsidR="003842B0" w:rsidRDefault="003842B0" w:rsidP="0052343A">
      <w:pPr>
        <w:rPr>
          <w:rFonts w:ascii="Times New Roman" w:hAnsi="Times New Roman" w:cs="Times New Roman"/>
          <w:sz w:val="28"/>
          <w:szCs w:val="28"/>
        </w:rPr>
      </w:pPr>
    </w:p>
    <w:p w14:paraId="58F4AFA8" w14:textId="3E03B718" w:rsidR="003842B0" w:rsidRDefault="003842B0" w:rsidP="0052343A">
      <w:pPr>
        <w:rPr>
          <w:rFonts w:ascii="Times New Roman" w:hAnsi="Times New Roman" w:cs="Times New Roman"/>
          <w:sz w:val="28"/>
          <w:szCs w:val="28"/>
        </w:rPr>
      </w:pPr>
    </w:p>
    <w:p w14:paraId="5807E6AF" w14:textId="77777777" w:rsidR="003842B0" w:rsidRDefault="003842B0" w:rsidP="0052343A">
      <w:pPr>
        <w:rPr>
          <w:rFonts w:ascii="Times New Roman" w:hAnsi="Times New Roman" w:cs="Times New Roman"/>
          <w:sz w:val="28"/>
          <w:szCs w:val="28"/>
        </w:rPr>
      </w:pPr>
    </w:p>
    <w:p w14:paraId="05BD5B4F" w14:textId="2D4E1530" w:rsidR="003842B0" w:rsidRDefault="00125022" w:rsidP="00523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Anexă</w:t>
      </w:r>
    </w:p>
    <w:p w14:paraId="278F9EF1" w14:textId="25426F87" w:rsidR="00495294" w:rsidRDefault="00495294" w:rsidP="00523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7AC5FB" wp14:editId="2E8451CA">
            <wp:extent cx="5989320" cy="7246620"/>
            <wp:effectExtent l="0" t="0" r="0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996" cy="724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D49EA" w14:textId="38B9D03E" w:rsidR="00495294" w:rsidRDefault="00495294" w:rsidP="004952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Ie tradițională românească pentru bărbați și băieți, față</w:t>
      </w:r>
    </w:p>
    <w:p w14:paraId="4B76B496" w14:textId="23FAC512" w:rsidR="00495294" w:rsidRDefault="00495294" w:rsidP="0049529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6671090" w14:textId="1AF35A07" w:rsidR="00495294" w:rsidRDefault="00495294" w:rsidP="0049529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4D17FBC" w14:textId="741E03D2" w:rsidR="00495294" w:rsidRDefault="00495294" w:rsidP="0049529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E8575CB" w14:textId="3D25DD4A" w:rsidR="00495294" w:rsidRDefault="00495294" w:rsidP="004952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5599701" wp14:editId="592E5A83">
            <wp:extent cx="4518660" cy="6780982"/>
            <wp:effectExtent l="0" t="0" r="0" b="1270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630" cy="678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98DC1" w14:textId="0FF4F587" w:rsidR="00125022" w:rsidRDefault="00495294" w:rsidP="004952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Ie tradițională românească pentru femei și fete, față</w:t>
      </w:r>
    </w:p>
    <w:p w14:paraId="437C0373" w14:textId="079D3097" w:rsidR="005108B1" w:rsidRDefault="005108B1" w:rsidP="0049529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45DD438" w14:textId="0EA32723" w:rsidR="005108B1" w:rsidRDefault="005108B1" w:rsidP="0049529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421256F" w14:textId="26A5E440" w:rsidR="005108B1" w:rsidRDefault="005108B1" w:rsidP="0049529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5322552" w14:textId="2FCE8BDD" w:rsidR="005108B1" w:rsidRDefault="005108B1" w:rsidP="0049529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1D8654B" w14:textId="05B2B715" w:rsidR="005108B1" w:rsidRDefault="005108B1" w:rsidP="0049529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4264306" w14:textId="297B958F" w:rsidR="005108B1" w:rsidRDefault="005108B1" w:rsidP="005108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A17C5DF" wp14:editId="7497B74E">
            <wp:extent cx="4849259" cy="7277100"/>
            <wp:effectExtent l="0" t="0" r="8890" b="0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322" cy="728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F9076" w14:textId="1B324E02" w:rsidR="00125022" w:rsidRDefault="005108B1" w:rsidP="005108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Ie tradițională românească pentru bărbați și băieți, spate</w:t>
      </w:r>
    </w:p>
    <w:p w14:paraId="73E76C9A" w14:textId="103E53E6" w:rsidR="005108B1" w:rsidRDefault="005108B1" w:rsidP="005108B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2254D16" w14:textId="2C0B171D" w:rsidR="005108B1" w:rsidRDefault="005108B1" w:rsidP="005108B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082905F" w14:textId="6BE9685F" w:rsidR="005108B1" w:rsidRDefault="005108B1" w:rsidP="005108B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455F8DF" w14:textId="213986AA" w:rsidR="005108B1" w:rsidRDefault="005108B1" w:rsidP="005108B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6EFE0C7" w14:textId="6F7B3893" w:rsidR="005108B1" w:rsidRDefault="005108B1" w:rsidP="005108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B59AFFE" wp14:editId="265A0162">
            <wp:extent cx="4483660" cy="6728460"/>
            <wp:effectExtent l="0" t="0" r="0" b="0"/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99" cy="674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01998" w14:textId="22729FA8" w:rsidR="00125022" w:rsidRDefault="00125022" w:rsidP="0052343A">
      <w:pPr>
        <w:rPr>
          <w:rFonts w:ascii="Times New Roman" w:hAnsi="Times New Roman" w:cs="Times New Roman"/>
          <w:sz w:val="28"/>
          <w:szCs w:val="28"/>
        </w:rPr>
      </w:pPr>
    </w:p>
    <w:p w14:paraId="2263B5CB" w14:textId="4B46FF08" w:rsidR="00125022" w:rsidRPr="001D3206" w:rsidRDefault="005108B1" w:rsidP="00FB057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Ie tradițională românească pentru femei și fete, spate</w:t>
      </w:r>
    </w:p>
    <w:sectPr w:rsidR="00125022" w:rsidRPr="001D32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028"/>
    <w:rsid w:val="00125022"/>
    <w:rsid w:val="00155FB3"/>
    <w:rsid w:val="001D3206"/>
    <w:rsid w:val="001D7FD5"/>
    <w:rsid w:val="003842B0"/>
    <w:rsid w:val="0038764C"/>
    <w:rsid w:val="003C6F4A"/>
    <w:rsid w:val="0043004F"/>
    <w:rsid w:val="00495294"/>
    <w:rsid w:val="005108B1"/>
    <w:rsid w:val="0052343A"/>
    <w:rsid w:val="007717AB"/>
    <w:rsid w:val="00A92F11"/>
    <w:rsid w:val="00BE7D02"/>
    <w:rsid w:val="00C01034"/>
    <w:rsid w:val="00C257DD"/>
    <w:rsid w:val="00E814ED"/>
    <w:rsid w:val="00EC5028"/>
    <w:rsid w:val="00F84614"/>
    <w:rsid w:val="00FB057E"/>
    <w:rsid w:val="00FE5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8DAEC"/>
  <w15:chartTrackingRefBased/>
  <w15:docId w15:val="{D93B9963-E7A9-4C68-ACD2-AC44E4846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7</Pages>
  <Words>544</Words>
  <Characters>3159</Characters>
  <Application>Microsoft Office Word</Application>
  <DocSecurity>0</DocSecurity>
  <Lines>26</Lines>
  <Paragraphs>7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Iulian</dc:creator>
  <cp:keywords/>
  <dc:description/>
  <cp:lastModifiedBy>Iulian</cp:lastModifiedBy>
  <cp:revision>54</cp:revision>
  <dcterms:created xsi:type="dcterms:W3CDTF">2022-10-28T22:21:00Z</dcterms:created>
  <dcterms:modified xsi:type="dcterms:W3CDTF">2022-10-29T00:19:00Z</dcterms:modified>
</cp:coreProperties>
</file>